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D" w:rsidRPr="00A75A9D" w:rsidRDefault="000E33BD" w:rsidP="000E33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  <w:bookmarkStart w:id="0" w:name="_Toc456461617"/>
      <w:bookmarkStart w:id="1" w:name="_Toc456531514"/>
      <w:bookmarkStart w:id="2" w:name="_Toc456531972"/>
      <w:bookmarkStart w:id="3" w:name="_Toc456567620"/>
      <w:bookmarkStart w:id="4" w:name="_Toc456604256"/>
      <w:r w:rsidRPr="00A75A9D"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  <w:t>STUDIJSKI PROGRAM: ITALIJANSKI JEZIK I KNJIŽEVNOST</w:t>
      </w:r>
      <w:bookmarkEnd w:id="0"/>
      <w:bookmarkEnd w:id="1"/>
      <w:bookmarkEnd w:id="2"/>
      <w:bookmarkEnd w:id="3"/>
      <w:bookmarkEnd w:id="4"/>
    </w:p>
    <w:p w:rsidR="000E33BD" w:rsidRPr="00A75A9D" w:rsidRDefault="000E33BD" w:rsidP="000E33B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r-Latn-CS"/>
        </w:rPr>
      </w:pPr>
    </w:p>
    <w:p w:rsidR="000E33BD" w:rsidRPr="00A75A9D" w:rsidRDefault="000E33BD" w:rsidP="000E33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</w:pPr>
      <w:bookmarkStart w:id="5" w:name="_Toc456531515"/>
      <w:bookmarkStart w:id="6" w:name="_Toc456531973"/>
      <w:bookmarkStart w:id="7" w:name="_Toc456567621"/>
      <w:bookmarkStart w:id="8" w:name="_Toc456604257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NASTAVNI PLAN I PROGRAM AKADEMSKIH MASTER STUDIJA:</w:t>
      </w:r>
      <w:bookmarkEnd w:id="5"/>
      <w:bookmarkEnd w:id="6"/>
      <w:bookmarkEnd w:id="7"/>
      <w:bookmarkEnd w:id="8"/>
    </w:p>
    <w:p w:rsidR="000E33BD" w:rsidRPr="00A75A9D" w:rsidRDefault="000E33BD" w:rsidP="000E33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u w:val="single"/>
          <w:lang w:val="sr-Latn-CS"/>
        </w:rPr>
      </w:pPr>
      <w:bookmarkStart w:id="9" w:name="_Toc456531516"/>
      <w:bookmarkStart w:id="10" w:name="_Toc456531974"/>
      <w:bookmarkStart w:id="11" w:name="_Toc456567622"/>
      <w:bookmarkStart w:id="12" w:name="_Toc456604258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Italijanski jezik i književnost</w:t>
      </w:r>
      <w:bookmarkEnd w:id="9"/>
      <w:bookmarkEnd w:id="10"/>
      <w:bookmarkEnd w:id="11"/>
      <w:bookmarkEnd w:id="12"/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0E33BD" w:rsidRPr="00A75A9D" w:rsidRDefault="000E33BD" w:rsidP="000E33B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134"/>
        <w:gridCol w:w="709"/>
        <w:gridCol w:w="567"/>
        <w:gridCol w:w="708"/>
        <w:gridCol w:w="993"/>
      </w:tblGrid>
      <w:tr w:rsidR="000E33BD" w:rsidRPr="00A75A9D" w:rsidTr="006A4B39">
        <w:trPr>
          <w:trHeight w:val="353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R. br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ECTS</w:t>
            </w:r>
          </w:p>
        </w:tc>
      </w:tr>
      <w:tr w:rsidR="000E33BD" w:rsidRPr="00A75A9D" w:rsidTr="006A4B39">
        <w:trPr>
          <w:trHeight w:val="190"/>
          <w:tblHeader/>
        </w:trPr>
        <w:tc>
          <w:tcPr>
            <w:tcW w:w="704" w:type="dxa"/>
            <w:vMerge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E33BD" w:rsidRPr="00A75A9D" w:rsidTr="006A4B39">
        <w:tc>
          <w:tcPr>
            <w:tcW w:w="9606" w:type="dxa"/>
            <w:gridSpan w:val="7"/>
            <w:shd w:val="clear" w:color="auto" w:fill="D9D9D9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PRVA GODINA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Metodika nastave italijanskog jezika 1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1 -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Frazeologija italijanskog jezika sa semantikom 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Istorija italijanskog jezika 1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Savremeni italijanski jezik 7 –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 xml:space="preserve"> Nivo C1.1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Metodika nastave italijanskog jezika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2 -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Istorija italijanskog jezika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Savremeni italijanski jezik 8 –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 xml:space="preserve"> Nivo C1.2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Pedagoška psihologija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E33BD" w:rsidRPr="00A75A9D" w:rsidTr="006A4B39">
        <w:tc>
          <w:tcPr>
            <w:tcW w:w="6629" w:type="dxa"/>
            <w:gridSpan w:val="3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</w:p>
        </w:tc>
      </w:tr>
      <w:tr w:rsidR="000E33BD" w:rsidRPr="00A75A9D" w:rsidTr="006A4B39">
        <w:tc>
          <w:tcPr>
            <w:tcW w:w="6629" w:type="dxa"/>
            <w:gridSpan w:val="3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  <w:tr w:rsidR="000E33BD" w:rsidRPr="00A75A9D" w:rsidTr="006A4B39">
        <w:tc>
          <w:tcPr>
            <w:tcW w:w="9606" w:type="dxa"/>
            <w:gridSpan w:val="7"/>
            <w:shd w:val="clear" w:color="auto" w:fill="D9D9D9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DRUGA GODINA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  <w:vAlign w:val="center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Metodika nastave italijanskog  jezika 3 sa školskim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  <w:vAlign w:val="center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3 -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  <w:vAlign w:val="center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Savremeni italijanski jezik 9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Nivo C1.2/ C2.1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  <w:vAlign w:val="center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Akademsko pisanje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Italijansko-crnogorske književne i kulturne veze</w:t>
            </w:r>
          </w:p>
        </w:tc>
        <w:tc>
          <w:tcPr>
            <w:tcW w:w="1134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Priprema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10</w:t>
            </w:r>
          </w:p>
        </w:tc>
      </w:tr>
      <w:tr w:rsidR="000E33BD" w:rsidRPr="00A75A9D" w:rsidTr="006A4B39">
        <w:tc>
          <w:tcPr>
            <w:tcW w:w="704" w:type="dxa"/>
            <w:shd w:val="clear" w:color="auto" w:fill="auto"/>
          </w:tcPr>
          <w:p w:rsidR="000E33BD" w:rsidRPr="00A75A9D" w:rsidRDefault="000E33BD" w:rsidP="006A4B3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Odbrana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20</w:t>
            </w:r>
          </w:p>
        </w:tc>
      </w:tr>
      <w:tr w:rsidR="000E33BD" w:rsidRPr="00A75A9D" w:rsidTr="006A4B39">
        <w:tc>
          <w:tcPr>
            <w:tcW w:w="6629" w:type="dxa"/>
            <w:gridSpan w:val="3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</w:p>
        </w:tc>
        <w:tc>
          <w:tcPr>
            <w:tcW w:w="709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E33BD" w:rsidRPr="00A75A9D" w:rsidTr="006A4B39">
        <w:tc>
          <w:tcPr>
            <w:tcW w:w="6629" w:type="dxa"/>
            <w:gridSpan w:val="3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</w:tbl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bookmarkStart w:id="13" w:name="_GoBack"/>
      <w:bookmarkEnd w:id="13"/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0E33BD" w:rsidRPr="00A75A9D" w:rsidRDefault="000E33BD" w:rsidP="000E33BD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005"/>
        <w:gridCol w:w="2934"/>
        <w:gridCol w:w="3515"/>
      </w:tblGrid>
      <w:tr w:rsidR="000E33BD" w:rsidRPr="003C3950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Metodika nastave italijanskog jezika 1</w:t>
            </w:r>
          </w:p>
        </w:tc>
      </w:tr>
      <w:tr w:rsidR="000E33BD" w:rsidRPr="00A75A9D" w:rsidTr="006A4B39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0E33BD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 Italijanski jezik i književnost, 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0E33BD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 P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redmet ima za cilj 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CS"/>
              </w:rPr>
              <w:t>ticanje teorijskih znanja iz oblasti glotodidaktike, osposobljavanje studenata za kreiranje nastavnih materijala i primjenu teorijskih znanja u učionici</w:t>
            </w:r>
          </w:p>
        </w:tc>
      </w:tr>
      <w:tr w:rsidR="000E33BD" w:rsidRPr="000E33B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Teorija usvajanja stranih jezika, glotodidaktički pristupi i metode. Analiza faktora koji utiču na nastavu stranih jezika. Primjena produktivnih i receptivnih jezičkih vještina u nastavi stranih jezika. Primjena tehnika za razvijanje produktivnih i receptivnih jezičkih vještina.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nedjelja, pred.          Glotodidatika, osnovni pojmovi, teorijsko određenje. Učenje i nastava. Usvajanje/učenje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nedjelja, vježbe   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Domanda. Scelta multipla. Griglia.  Cloze.    Completamento. Riempimento di spazi).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 nedjelja, pred.         L1, L2, L3, LS, LN, ciljni jezik. Podjela tema za seminarske radove.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Esclusione. Inclusione. Individuazione degli errori, Poster. Puzzle).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III nedjelja, pred.        Teorije usvajanja L1 i L2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III nedjelja, </w:t>
            </w:r>
            <w:proofErr w:type="gramStart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vježbe  Glotodidaktičke</w:t>
            </w:r>
            <w:proofErr w:type="gramEnd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Accoppiamento lingua-immagine. Accoppiamento parola-definizone. Transcodificazione.  Ascolto plurilingue. Ascolto selettivo)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pred.         Metodologija i tehnika nastavnog proseca: didaktički čin, metod, pristup.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vježbe   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Incastro delle battute di un dialogo. Incastro di fumetti.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                                 Incastro di paragrafi. Incastro di parole e di spezzoni di frasi. Incastro di testi)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 nedjelja, pred.          Input, Output, Intake, međujezik, afektivni filter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 nedjelja, </w:t>
            </w:r>
            <w:proofErr w:type="gramStart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vježbe  Glotodidaktičke</w:t>
            </w:r>
            <w:proofErr w:type="gramEnd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Le tecniche per l’uso delle canzoni. Filastrocche. Memorizzazione di filastrocche e poesie).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Faktori u nastavi stranih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vježbe   Glotodidaktičke tehnike – rad na tekstu (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it-IT"/>
              </w:rPr>
              <w:t xml:space="preserve">Drammatizzazione.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Monologo. Dialogo aperto. Dialogo a catena. Roleplay. Role taking. Role making. Scenario. Telefonata).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 nedjelja, pred.        Jezičke vještine.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 nedjelja, vježbe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Giochi su schema. Coppie minime. Costellazioni. Cruciverba).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nedjelja, pred.       Jezičke vještine – slušanje.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nedjelja, vježbe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Ricopiatura. Dettato. Dicto-composition. Ripetizione regressiva. Ripetizione segmentata).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pred.        Jezičke vještine – čitanje.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vježbe   Glotodidaktičke tehnike – rad na tekstu (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it-IT"/>
              </w:rPr>
              <w:t>Note taking. Stesura di appunti.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Perifrasi. Progettazione di testi).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nedjelja                    Kolokvijum.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proofErr w:type="gramStart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 nedjelja</w:t>
            </w:r>
            <w:proofErr w:type="gramEnd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                  Analiza rezultata sa kolokvijuma.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XI nedjelja, pred.         Jezičke vještine - govor.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 nedjelja, </w:t>
            </w:r>
            <w:proofErr w:type="gramStart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vježbe  Glotodidaktičke</w:t>
            </w:r>
            <w:proofErr w:type="gramEnd"/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Composizione scritta. Poesia strutturata. Tecniche di manipolazione. Ranking).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XII nedjelja, pred.       Jezičke vještine – pisanje.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Contrazione di un testo. Riassunto. Parafrasi. Trasformazione di genere. Trasformazione di modalità).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pred.     Leksika i gramatika u nastavi italijanskog jezika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Traduzione scritta. Traduzione simultanea).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                Seminarski rad – prezentacije i analiza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                 Seminarski rad – prezentacije i analiza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</w:p>
        </w:tc>
      </w:tr>
      <w:tr w:rsidR="000E33BD" w:rsidRPr="000E33BD" w:rsidTr="006A4B39">
        <w:trPr>
          <w:trHeight w:val="1125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Po odslušanom kursu i položenom ispitu student/kinja bi trebalo da: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  Ilustruje metode i opiše faktore u nastavi stranih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 Razlikuje posebnosti osnovnih jezičkih vještina.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3.  Uporedi strategije i tehnike u nastavi stranih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 Kreira nastavne materijale upotrebom različitih glotodidaktičkih tehnika.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5. Objasni vrijednosti jezičkih nivoa u savremenoj nastavi stranih jezika.</w:t>
            </w:r>
          </w:p>
        </w:tc>
      </w:tr>
      <w:tr w:rsidR="000E33BD" w:rsidRPr="000E33B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</w:pPr>
            <w:r w:rsidRPr="00A75A9D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  <w:t>Opterećenje studenta: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  <w:t>Nedjeljno                                                                                              U semestru: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88"/>
              <w:gridCol w:w="5476"/>
            </w:tblGrid>
            <w:tr w:rsidR="000E33BD" w:rsidRPr="000E33BD" w:rsidTr="006A4B39">
              <w:trPr>
                <w:tblCellSpacing w:w="15" w:type="dxa"/>
              </w:trPr>
              <w:tc>
                <w:tcPr>
                  <w:tcW w:w="34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 xml:space="preserve">Neophodna priprema prije početka semestra (administracija, upis,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1. Balboni, P.E. (1998),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Tecniche didattiche per l’educazione linguistica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Torino: UTET, 2. Chini, M. (2010).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Che cos’è la linguistica acquisizionale.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Roma: Carocci. 3. Durbaba, O. (2011).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Teorija i praksa učenja i nastave stranih jezika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Beograd: Zavod za udžbenike. 4. Mezzadri, M. (2003).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I ferri del mestiere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Perugia: Guerra Soleil. 5. Vučo, J. (2009).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Kako se učio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 Beograd: Filološki fakultet.</w:t>
            </w:r>
          </w:p>
        </w:tc>
      </w:tr>
      <w:tr w:rsidR="000E33BD" w:rsidRPr="000E33B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Kolokvijum 35 poena; prisustvo nastavi, izrada domaćih zadataka i isticanje u toku nastave 5 poena; seminarski rad 10 poena; završni ispit 50 poena.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es-ES_tradnl"/>
              </w:rPr>
              <w:t xml:space="preserve">Prelazna ocjena se dobija ako se kumulativno sakupi najmanje 50 poena.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20"/>
                <w:lang w:val="sr-Latn-CS" w:eastAsia="zh-CN"/>
              </w:rPr>
              <w:t>Ime i prezime nastavnika i saradnika: dr Gordana Luburić</w:t>
            </w:r>
          </w:p>
        </w:tc>
      </w:tr>
    </w:tbl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19"/>
      </w:tblGrid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 xml:space="preserve">Naziv predmeta: Italijanska književnost 1 -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0E33BD" w:rsidRPr="00A75A9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0E33BD" w:rsidRPr="00A75A9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0E33BD" w:rsidRPr="00A75A9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da studenta upozna sa najvećim djelima italijanske srednjevjekovne književnosti, njihovim žanrovskim odlikama, kao i kritičkim i istorijskim tumačenjima.</w:t>
            </w:r>
          </w:p>
        </w:tc>
      </w:tr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32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najznačajnijih italijanskih srednjevjekovnih pisaca.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   Italijanska kultura srednjeg vijeka i komunalne civilizacije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   Podjela seminarskih radova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   Kolokvijum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    Petrarka: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Tematska, formalna i stilska analiza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Petrarka: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               Tematska, formalna i stilska analiza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                 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               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vježbe                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E33BD" w:rsidRPr="00A75A9D" w:rsidRDefault="000E33BD" w:rsidP="006A4B39">
            <w:pPr>
              <w:spacing w:after="0" w:line="232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                              Kolokvijum</w:t>
            </w:r>
          </w:p>
        </w:tc>
      </w:tr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književnosti srednjeg vijeka. </w:t>
            </w:r>
          </w:p>
          <w:p w:rsidR="000E33BD" w:rsidRPr="00A75A9D" w:rsidRDefault="000E33BD" w:rsidP="006A4B39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Argumentovano raspravlja na teme iz italijanske književnosti srednjeg vijeka.</w:t>
            </w:r>
          </w:p>
          <w:p w:rsidR="000E33BD" w:rsidRPr="00A75A9D" w:rsidRDefault="000E33BD" w:rsidP="006A4B39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0E33BD" w:rsidRPr="00A75A9D" w:rsidTr="006A4B39">
        <w:trPr>
          <w:trHeight w:val="2268"/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46"/>
              <w:gridCol w:w="5618"/>
            </w:tblGrid>
            <w:tr w:rsidR="000E33BD" w:rsidRPr="00A75A9D" w:rsidTr="006A4B39">
              <w:trPr>
                <w:tblCellSpacing w:w="15" w:type="dxa"/>
                <w:jc w:val="center"/>
              </w:trPr>
              <w:tc>
                <w:tcPr>
                  <w:tcW w:w="330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5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  <w:jc w:val="center"/>
              </w:trPr>
              <w:tc>
                <w:tcPr>
                  <w:tcW w:w="330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pacing w:val="-6"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pacing w:val="-6"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Baldi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Paravia, Torino; Luperini,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La scrittura e l'interpretazione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>, Palumbo, Palermo.</w:t>
            </w:r>
          </w:p>
        </w:tc>
      </w:tr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E33BD" w:rsidRPr="00A75A9D" w:rsidTr="006A4B39">
        <w:trPr>
          <w:trHeight w:val="70"/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0E33BD" w:rsidRPr="000E33BD" w:rsidTr="006A4B3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prof. dr Vesna Kilibarda, mr Desanka Jauković</w:t>
            </w:r>
          </w:p>
        </w:tc>
      </w:tr>
    </w:tbl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p w:rsidR="000E33BD" w:rsidRPr="00A75A9D" w:rsidRDefault="000E33BD" w:rsidP="000E33BD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01"/>
        <w:gridCol w:w="2892"/>
        <w:gridCol w:w="3738"/>
      </w:tblGrid>
      <w:tr w:rsidR="000E33BD" w:rsidRPr="000E33B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 Frazeologija italijanskog jezika sa semantikom</w:t>
            </w:r>
          </w:p>
        </w:tc>
      </w:tr>
      <w:tr w:rsidR="000E33BD" w:rsidRPr="00A75A9D" w:rsidTr="006A4B39">
        <w:tc>
          <w:tcPr>
            <w:tcW w:w="1525" w:type="dxa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99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0E33BD" w:rsidRPr="00A75A9D" w:rsidTr="006A4B39">
        <w:tc>
          <w:tcPr>
            <w:tcW w:w="1525" w:type="dxa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1206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2934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3799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2+2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RS"/>
              </w:rPr>
              <w:t>Italijanski jezik i književnost; Akademske master studije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Ovladavanje osnovama frazeologije i semantike i njihove primjene u italijanskom jeziku.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Upoznavanje studenata sa osnovnim pojmovima frazeologije i semantike italijanskog jezika i s načinima da se oni primijene u praksi.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 nedjelja, pred.                      Uvod u frazeologiju: osnovni pojmovi.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vježbe                    Unità 1: Per iniziare... le lettere.                     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pred.                     Frazeologizam i kolokacija.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            Unità 2: Il corpo umano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            Poslovice 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            Unità 3: I vestiti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pred.                    Poslovice II.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vježbe                  Unità 4: Gli animali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pred.                     Frazeologizmi 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vježbe                   Unità 5: Cibo e bevande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pred.                    Frazeologizmi II.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vježbe                  Unità 6: Piangere e ridere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pred.                   Frazeologizmi III.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vježbe                 Unità 7: Lo spazio e i luoghi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VIII nedjelja                            Kolokvijum.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                           Analiza rezultata na kolokvijumu</w:t>
            </w:r>
          </w:p>
          <w:p w:rsidR="000E33BD" w:rsidRPr="00A75A9D" w:rsidRDefault="000E33BD" w:rsidP="006A4B39">
            <w:pPr>
              <w:spacing w:after="0" w:line="240" w:lineRule="auto"/>
              <w:ind w:left="2098" w:hanging="2098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IX nedjelja, pred.                    Uvod u semantiku: osnovni pojmovi. Red riječi u italijanskom jeziku: pojam markiranosti.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IX nedjelja, vježbe                  Unità 8: La religione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nedjelja, pred.                     Markirane strukture u italijanskom jeziku. Frasi scisse. Frasi pseudoscisse.</w:t>
            </w:r>
          </w:p>
          <w:p w:rsidR="000E33BD" w:rsidRPr="00A75A9D" w:rsidRDefault="000E33BD" w:rsidP="006A4B39">
            <w:pPr>
              <w:spacing w:after="0" w:line="240" w:lineRule="auto"/>
              <w:ind w:left="2155" w:hanging="2155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nedjelja, vježbe                   Unità 9: Vita e morte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pred.                    Dislocazione a sinistra. Dislocazione a destra.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vježbe                  Unità 10: Luce e ombra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pred.                   Topicalizzazione. Anteposizione anaforica.  Tema sospeso.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vježbe                 Unità 11: Le gerarchie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XIII nedjelja                            Kolokvijum.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XIII nedjelja                            Analiza rezultata na kolokvijumu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nedjelja, pred.                 Polisemija i sinonimija.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nedjelja, vježbe               Unità 12: I giornali; Unità 13: Cinema e pubblicità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XV nedjelja, pred.                  Antonomazija. 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nedjelja, vježbe                Unità 14: Per finire... i numeri. Ricapitolazione</w:t>
            </w:r>
          </w:p>
        </w:tc>
      </w:tr>
      <w:tr w:rsidR="000E33BD" w:rsidRPr="000E33B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Po odslušanom kursu i položenom ispitu student/kinja bi trebalo da: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Ovlada osnovnim pojmovima italijanske frazeologije.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Prepoznaje frazeologizme u tekstovima na italijanskom jeziku.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3. Razlikuje frazeologizme od drugih jezičkih jedinica u jednojezičnim italijanskim rječnicima.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Primijeni stečena saznanja u procesu prevođenja i jezičke produkcije.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5. Ovlada osnovnim pojmovima semantike italijanskog jezika.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6. Prepozna određene semantičke i sintaksičke strukture u tekstu (markirane strukture i naglašavanje, sinonimija i polisemija). 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7"/>
              <w:gridCol w:w="5527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5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 xml:space="preserve">4 sata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128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(8 sati) = 16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 (nastava) + 16 sati (priprema) + 36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0E33BD" w:rsidRPr="000E33B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16"/>
                <w:szCs w:val="16"/>
                <w:shd w:val="clear" w:color="auto" w:fill="FFFFFF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1. Dardano-Trifone,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La nuova grammatica della lingua italiana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Zanichelli, Bologna, 2010; 2. Renzi-Salvi,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Grande grammatica italiana di consultazione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 I-III, Il Mulino, Bologna, 2001; 3.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Filološki fakultet, Beograd, 2011; 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4. Ivan Klajn,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Esercizi di lessicologia e fraseologia italiana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Univerzitetska štampa, Beograd 2000; 5. Gianluca 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lastRenderedPageBreak/>
              <w:t xml:space="preserve">Aprile,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Italiano per modo di dire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Alma edizioni, Firenze 2008; 6. B. M. Quartu,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Dizionario dei modi di dire della lingua italiana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, Rizzoli, Milano 1993.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Dva kolokvijuma po 23 poena, prisustvo i isticanje u toku nastave 4 poena, završni ispit 50 poena. Prelazna ocjena se dobija ako se kumulativno sakupi najmanje 50 poena. Ukupan broj poena 100.</w:t>
            </w:r>
          </w:p>
        </w:tc>
      </w:tr>
      <w:tr w:rsidR="000E33BD" w:rsidRPr="00A75A9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c>
          <w:tcPr>
            <w:tcW w:w="9464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doc. dr Radmila Lazarević</w:t>
            </w:r>
          </w:p>
        </w:tc>
      </w:tr>
    </w:tbl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p w:rsidR="000E33BD" w:rsidRPr="00A75A9D" w:rsidRDefault="000E33BD" w:rsidP="000E33BD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94"/>
        <w:gridCol w:w="2841"/>
        <w:gridCol w:w="3504"/>
      </w:tblGrid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Istorija italijanskog jezika 1</w:t>
            </w:r>
          </w:p>
        </w:tc>
      </w:tr>
      <w:tr w:rsidR="000E33BD" w:rsidRPr="00A75A9D" w:rsidTr="006A4B39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0E33BD" w:rsidRPr="00A75A9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Italijanski jezik i književnost,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0E33BD" w:rsidRPr="00A75A9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sa nastankom italijanskog jezika i osnovnim fazama njegovog razvoja kroz vjekove.</w:t>
            </w:r>
          </w:p>
        </w:tc>
      </w:tr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Predmet daje pregled osnovnih informacija o pojmovima vulgarnog i hrišćanskog latinskog jezika, supstrata, superstrata i adstrata, o prvim pisanim dokumentima na italijanskom jeziku, kao i o njihovim jezičkim karakteristikama. Predmetom je obuhvaćena i rekonstrukcija najvažnijih faza razvoja italijanskog jezika i fonetske promjene do kojih je došlo pri razvoju italijanskog iz vulgarnog latinskog jezika.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I nedjelja, pred.     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Preliminari storico-linguistici: latino volgare; fonti per la conoscenza del latino volgare.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II nedjelja, pred.         Caratteri del lessico; latino dei cristiani, sintassi del latino volgare.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III nedjelja, pred.        Sostrati e superstrati; elementi greci, arabi, germanici.</w:t>
            </w:r>
          </w:p>
          <w:p w:rsidR="000E33BD" w:rsidRPr="00A75A9D" w:rsidRDefault="000E33BD" w:rsidP="006A4B39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IV nedjelja, pred.        Le più antiche attestazioni dell’italiano; tardo affermarsi del volgare;  Le prime attestazioni della lingua letteraria.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 nedjelja, pred.         Ricostruzione delle fasi essenziali dello sviluppo della lingua italiana.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VI nedjelja                  Test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VII nedjelja, pred.       Elementi di fonetica I: vocali. Preliminari fonetici; vocalismo tonico, vocalismo atono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VIII nedjelja, pred.      Dittongamento toscano, anafonesi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IX nedjelja, pred.  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Chiusura delle vocali toniche in iato; 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>trattamento di E protonica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bCs/>
                <w:sz w:val="18"/>
                <w:szCs w:val="18"/>
                <w:lang w:val="sl-SI"/>
              </w:rPr>
              <w:t>X nedjelja                    Kolokvijum</w:t>
            </w:r>
          </w:p>
          <w:p w:rsidR="000E33BD" w:rsidRPr="00A75A9D" w:rsidRDefault="000E33BD" w:rsidP="006A4B39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XI nedjelja, pred.        Trattamento di I postonica non finale, AR e ER intertonici e postonici; Labializzazione della vocale protonica.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XII nedjelja, pred.       A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feresi e sincope;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prostesi, epentesi, epitesi; apocope.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XIII nedjelja, pred.      Elementi di fonetica II: consonanti: assimilazione consonantica; labiovelare. </w:t>
            </w:r>
          </w:p>
          <w:p w:rsidR="000E33BD" w:rsidRPr="00A75A9D" w:rsidRDefault="000E33BD" w:rsidP="006A4B39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XIV nedjelja, pred.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S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pirantizzazione della labiale sonora intervocalica; Sonorizzazione consonantica;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Nessi di consonante (diversa da R e da S) + “iod”.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XV nedjelja, pred. 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R + “iod”; S + “iod”; Nessi di consonante + L</w:t>
            </w:r>
          </w:p>
        </w:tc>
      </w:tr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proofErr w:type="gramStart"/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proofErr w:type="gramEnd"/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odslušanom kursu i položenom ispitu, student/kinja bi trebalo da: </w:t>
            </w:r>
          </w:p>
          <w:p w:rsidR="000E33BD" w:rsidRPr="00A75A9D" w:rsidRDefault="000E33BD" w:rsidP="006A4B3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Objasni proces nastanka i razvoja italijanskog jezika.</w:t>
            </w:r>
          </w:p>
          <w:p w:rsidR="000E33BD" w:rsidRPr="00A75A9D" w:rsidRDefault="000E33BD" w:rsidP="006A4B3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Nabroji najznačajnije faze razvoja italijanskog književnog jezika i autore koji su ih obilježili.</w:t>
            </w:r>
          </w:p>
          <w:p w:rsidR="000E33BD" w:rsidRPr="00A75A9D" w:rsidRDefault="000E33BD" w:rsidP="006A4B3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Uoči razlike između klasičnog latinskog, vulgarnolatinskog i staroitalijanskog jezika.</w:t>
            </w:r>
          </w:p>
          <w:p w:rsidR="000E33BD" w:rsidRPr="00A75A9D" w:rsidRDefault="000E33BD" w:rsidP="006A4B3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Analizira osnovne fonetske fenomene vezane za razvoj italijanskog jezika.</w:t>
            </w:r>
          </w:p>
        </w:tc>
      </w:tr>
      <w:tr w:rsidR="000E33BD" w:rsidRPr="00A75A9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38"/>
              <w:gridCol w:w="5341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1)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Paolo D’Achille: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Breve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Carocci editore, Roma, 2003; 2) Luca Serianni: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Lezioni di grammatica storica italiana,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Bulzoni, Roma, 1998; 3) Giuseppe Patota: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Nuovilineamenti di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Il Mulino, Bologna, 2007;  4) Claudio Marazzini: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La lingua italiana. Profilo storico,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2002; 5) Martin Maiden: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Storia linguistica dell’italiano,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1998. </w:t>
            </w:r>
          </w:p>
        </w:tc>
      </w:tr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Prisustvo i aktivno učešće na časovima: 5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Test: 10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Kolokvijum: 35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Završni ispit: 50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100.</w:t>
            </w:r>
          </w:p>
        </w:tc>
      </w:tr>
      <w:tr w:rsidR="000E33BD" w:rsidRPr="00A75A9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Cvijeta Brajičić</w:t>
            </w:r>
          </w:p>
        </w:tc>
      </w:tr>
    </w:tbl>
    <w:p w:rsidR="000E33BD" w:rsidRPr="00A75A9D" w:rsidRDefault="000E33BD" w:rsidP="000E33BD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503"/>
      </w:tblGrid>
      <w:tr w:rsidR="000E33BD" w:rsidRPr="000E33B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Savremeni italijanski jezik 7 - Nivo C1.1</w:t>
            </w:r>
          </w:p>
        </w:tc>
      </w:tr>
      <w:tr w:rsidR="000E33BD" w:rsidRPr="00A75A9D" w:rsidTr="006A4B3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  <w:t xml:space="preserve"> Italijanski jezik i književnost;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Akademske master studije.</w:t>
            </w: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Cilj predmeta je usavršavanje osnovnih jezičkih vјeština (razumiјevanje pisanog i usmenog teksta, pisana i usmena produkcija), usavršavanje integrisanih jezičkih vјeština i produbljivanje znanja iz italijanske morfo-sintakse i semantike, kao i upotreba različitih jezičkih registara u usmenoj i pisanoj produkciji.</w:t>
            </w: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Analiza književnih, novinskih i stručnih tekstova na italijanskom jeziku. Frazeološki izrazi i idiomi. Markirane strukture. Leksičke i morfosintaktičke karakteristike stručnih tekstova iz oblasti marketinga, umjetnosti, ekonomije i nauke.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pred.          Italia in controluce.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vježbe        Nomi in –ismo; verbi idiomatici  con ci. Le fasi della scrittura.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 nedjelja, pred.         Italiani tra stereotipi e scienza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II nedjelja, vježbe      Derivazione. Espressioni metaforiche. Tempi del passato. La progettazione del testo.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lingua della pubblicità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III nedjelja, vježbe      Sintassi del congiuntivo. Lo sviluppo della scaletta.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Ritratti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nedjelja, vježbe      Nomi con doppio plurale. Posizione degli aggettivi qualificativi. La correzione finale del testo.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pred.          Usi del condizionale. Concordanza dell’indicativo.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vježbe        Passato remoto vs imperfetto vs trapassato prossimo. I testi descrittivi.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nedjelja, pred.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 nedjelja, vježb.       Analiza rezultata sa kolokvijuma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lingua dell’arte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VII nedjelja, vježbe      Connettivi testuali misti. La descrizione letteraria.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Italiano in movimento.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nedjelja, vježbe     Influenza dell’inglese. Gergo giovanile e gestualità. Lo stile della descrizione soggettiva.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IX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Dialetti italiani.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90" w:hanging="189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IX nedjelja, vježbe      Segnali discorsivi. Parole complesse. Forme impersonali. Usi del congiuntivo.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pred.           La lingua della burocrazia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vježbe         Formule tipiche delle lettere formali. Stile formale nel testo regolativo.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nedjelja, pred. 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 nedjelja, vježb.        Analiza rezultata sa kolokvijuma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Economia e lavoro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 nedjelja, vježbe       Metafore sulla situazione economica. Contratti di lavoro. Descrivere per persuadere.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pred.        Cervelli in fuga. Sfera semantica di professioni.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90" w:hanging="189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vježbe      Frasi relative e modi verbali. Ordini marcati.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lingua dell’economia.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 nedjelja, vježbe      Atenei italiani. La lingua dell’università.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pred.         Cibo per la mente. La lingua della scienza.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vježbe       Connettivi modali. Forme di negazione.</w:t>
            </w:r>
          </w:p>
        </w:tc>
      </w:tr>
      <w:tr w:rsidR="000E33BD" w:rsidRPr="000E33B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Po odslušanom kursu i položenom ispitu, student/kinja bi trebalo da: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 Razumije glavne ideje složenih saopštenja i rasprava o konkretnim i apstraktnim temama.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 Primijeni različite jezičke registre u procesu prevođenja i jezičke produkcije.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 Napiše duži, jasan tekst na složene teme koristeći različite jezičke strukture.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 Prevede sa italijanskog na maternji jezik stilski i tematski zahtjevnije tekstove iz različitih oblasti.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Prevede na italijanski jezik stilski i tematski zahtjevnije tekstove iz različitih oblasti.</w:t>
            </w:r>
          </w:p>
        </w:tc>
      </w:tr>
      <w:tr w:rsidR="000E33BD" w:rsidRPr="000E33B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E33BD" w:rsidRPr="000E33B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 60 sati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 Udžbenik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: 1.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Bozzone Costa, R., Piantoni, M., Scaramelli E., Ghezzi, C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. Nuovo contatto C1. Corso di lingua e civiltà italiana per stranieri.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Torino: Loescher;  2.  Damele, S., Franzi, T.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>Corso di scrittura. Metodi e modelli per una scrittura competente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. Torino: Loescher. 3. Neki od italijanskih jednojezičnih rječnika.</w:t>
            </w:r>
          </w:p>
        </w:tc>
      </w:tr>
      <w:tr w:rsidR="000E33BD" w:rsidRPr="000E33B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0E33BD" w:rsidRPr="00A75A9D" w:rsidRDefault="000E33BD" w:rsidP="000E33BD">
      <w:pPr>
        <w:rPr>
          <w:rFonts w:ascii="Times New Roman" w:eastAsia="Calibri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p w:rsidR="000E33BD" w:rsidRPr="00A75A9D" w:rsidRDefault="000E33BD" w:rsidP="000E33BD">
      <w:pPr>
        <w:rPr>
          <w:rFonts w:ascii="Times New Roman" w:hAnsi="Times New Roman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206"/>
        <w:gridCol w:w="2453"/>
        <w:gridCol w:w="2316"/>
      </w:tblGrid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 Metodika nastave italijanskog jezika 2</w:t>
            </w:r>
          </w:p>
        </w:tc>
      </w:tr>
      <w:tr w:rsidR="000E33BD" w:rsidRPr="00A75A9D" w:rsidTr="006A4B39">
        <w:trPr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2P+4V</w:t>
            </w:r>
          </w:p>
        </w:tc>
      </w:tr>
      <w:tr w:rsidR="000E33BD" w:rsidRPr="00A75A9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Primjena savremenih pristupa u nastavi stranih jezika. Praktična primjena stečenih teorijskih saznanja u cilju pripreme za rad u učionici. Osposobljavanje za razvijanje komunikativne kompetencije kod učenika. Praktična primjena stečenih teorijskih znanja prilikom izrade jezičkih testova.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Nivoi jezičke kompetencije u skladu sa Zajedničkim evropskim referentnim okvirom za žive jezike. Primjena Okvira i Portfolia u nastavi italijanskog jezika. Primjena multimedijalnih sredstava u nastavi italijanskog jezika. Testiranje, evaluacija i certifikacija.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  Zajednički Evropski Referentni okvir. Portfolio.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vježbe          Podjela tema za seminarske radove.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II nedjelja, pred.          Nivoi kompetencije u skladu sa Referentnim okvirom.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  ZERO i nastavni plan i program.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  Komunikativna kompetenecija. Analiza deskriptora.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  ZERO i nastavni plan i program.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IV nedjelja, pred.         Kontekst upotrebe stranog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vježbe        ZERO i udžbenici za italijanski jezik.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pred.           Elementi kulture u nastavi stranog jezika. Stereotipi i predrasude.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vježbe         ZERO i udžbenici za italijanski jezik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pred.          Interkulturalna kompetencija. Interkulturalna komunikativna kompetencija.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vježbe        Elementi kulture u udžbenicima za italijanski jezik.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pred.         Multimedijalna sredstva u nastavi stranih jezika.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vježbe       Elementi kulture u nastavnom planu.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VIII nedjelja, pred.        Igra u nastavi stranih jezika.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vježbe      Domaći zadatak: Kreiranje nastavnih materijala.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IX nedjelja, pred.          Analiza i korekcija grešaka.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IX nedjelja, vježbe        Kreiranje nastavnih materijala.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               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pred.          Testiranje u nastavi stranih jezika. Mjerne karakteristike jezičkog testa.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vježbe        Priprema jezičkog testa.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 nedjelja, pred.         Tehnike testiranja.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vježbe       Priprema jezičkog testa.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XIII nedjelja, pred.        Certifikacija. Certfikacija u Evropi.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XIII nedjelja, vježbe      Certifikati za italijanski jezik.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                    Seminarski rad – prezentacije i analiza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                     Seminarski rad – prezentacije i analiza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 student/kinja bi trebalo da: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1. Predstavi savremene stavove u politici stranih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2. Prepozna nivoe jezičke kompetencije.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3. Razlikuje posebnosti pojedinih multimedijalnih sredstava, njihove prednosti i nedostatke prilikom upotrebe u nastavi stranog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Poveže teorijska saznanja sa konkretnim primjerima u oblasti jezičkog testiranja.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Objasni vrijednosti jezičkih nivoa u savremenoj nastavi stranih jezika.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27"/>
              <w:gridCol w:w="5331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58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8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0E33BD" w:rsidTr="006A4B39">
              <w:trPr>
                <w:tblCellSpacing w:w="15" w:type="dxa"/>
              </w:trPr>
              <w:tc>
                <w:tcPr>
                  <w:tcW w:w="358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 sati i</w:t>
                  </w:r>
                  <w:r w:rsidRPr="00A75A9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sr-Latn-RS"/>
                    </w:rPr>
                    <w:t> 40 minuta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8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170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– 48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170 sati (nastava) + 21 sat i 20 min (priprema) + 48 sati i 20 minuta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0E33BD" w:rsidRPr="00A75A9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111111"/>
                <w:kern w:val="36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hAnsi="Times New Roman"/>
                <w:b/>
                <w:kern w:val="36"/>
                <w:sz w:val="18"/>
                <w:szCs w:val="18"/>
                <w:lang w:val="sr-Latn-RS" w:eastAsia="zh-CN"/>
              </w:rPr>
              <w:t xml:space="preserve">Literatura: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1. Diadori, P. (2011). (prir.),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Insegnare italiano a stranieri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Le Monnier, 2. Mezzadri, M. (2003).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ferri del mestiere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Guerra Soleil, Perugia. 3. Serra Borneto, C. (2002).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C’era una volta il metodo. Tendenze attuali nella didattica delle lingue straniere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Roma: Carocci. 4. Vedovelli, M. (2007).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Manuale della certificazione dell’italiano L2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Roma: Carocci. 5. Diadori, P. et al. (2015).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Insegnare l’italiano come seconda lingua.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Roma: Carrocci. 6.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Quadro comune europeo di riferimento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lastRenderedPageBreak/>
              <w:t>per le lingue: apprendimento, insegnamento, valutazione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(2002). Firenze: La Nuova Italia; 7.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Profilo della lingua italiana. Livelli di riferimento del QCER A1, A2, B1, B2 (2018).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Firenze: La Nuova Italia.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 30 poena; prisustvo nastavi i isticanje u toku nastave 5 poena; domaći zadatak 5 bodova, seminarski rad 10 poena; završni ispit 50 poena. Prelazna ocjena se dobija ako se kumulativno sakupi najmanje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 xml:space="preserve">Naziv predmeta: Italijanska književnost 2 -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2P+2P</w:t>
            </w:r>
          </w:p>
        </w:tc>
      </w:tr>
      <w:tr w:rsidR="000E33BD" w:rsidRPr="00A75A9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0E33BD" w:rsidRPr="00A75A9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0E33BD" w:rsidRPr="00A75A9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da studenta upozna sa najvećim djelima italijanske renesansne književnosti, njihovim žanrovskim odlikama, kao i kritičkim i istorijskim tumačenjima. </w:t>
            </w:r>
          </w:p>
        </w:tc>
      </w:tr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najznačajnijih italijanskih renesansnih pisaca.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Kultura italijanske renesanse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Podjela seminarskih radova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  Tematska, formalna i stilska analiza odlomaka iz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  Tematska, formalna i stilska analiza odlomaka iz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Mandragola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 Tematska, formalna i stilska analiza komedije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Mandragola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vježbe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vježbe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vježbe                 Kolokvijum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vježbe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vježbe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vježbe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Aminta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vježbe               Kolokvijum</w:t>
            </w:r>
          </w:p>
        </w:tc>
      </w:tr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renesansne književnosti. </w:t>
            </w:r>
          </w:p>
          <w:p w:rsidR="000E33BD" w:rsidRPr="00A75A9D" w:rsidRDefault="000E33BD" w:rsidP="006A4B39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renesansne književnosti.</w:t>
            </w:r>
          </w:p>
          <w:p w:rsidR="000E33BD" w:rsidRPr="00A75A9D" w:rsidRDefault="000E33BD" w:rsidP="006A4B39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0E33BD" w:rsidRPr="00A75A9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Palumbo, Palermo.</w:t>
            </w:r>
          </w:p>
        </w:tc>
      </w:tr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poena.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prof. dr Vesna Kilibarda, mr Desanka Jauković</w:t>
            </w:r>
          </w:p>
        </w:tc>
      </w:tr>
    </w:tbl>
    <w:p w:rsidR="000E33BD" w:rsidRPr="00A75A9D" w:rsidRDefault="000E33BD" w:rsidP="000E33BD">
      <w:pPr>
        <w:rPr>
          <w:rFonts w:eastAsia="Calibri"/>
          <w:lang w:val="sr-Latn-RS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194"/>
        <w:gridCol w:w="914"/>
        <w:gridCol w:w="1923"/>
        <w:gridCol w:w="11"/>
        <w:gridCol w:w="2010"/>
        <w:gridCol w:w="1420"/>
        <w:gridCol w:w="377"/>
      </w:tblGrid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Istorija italijanskog jezika 2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Italijanski jezik i književnost,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Akademske master studije.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Upoznavanje sa osnovnim morfološkim fenomenima koji odlikuju početne faze nastanka italijanskog jezika. Osposobljavanje studenata za tumačenje književnih tekstova iz starijih faza razvoja italijanskog jezika.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Predmet daje pregled odlika morfološkog sistema latinskog jezika i najvažnijh promjena do kojih je u njemu došlo u periodu vulgarnog latiniteta, kao i osnovnih informacija o morfološkim fenomenima koji su se ispoljili pri razvoju italijanskog jezika. Predmetom je obuhvaćena i analiza fonetskih i morfoloških karakteristika tekstova iz ranijih faza razvoja italijanskog jezika na primjeru prvog pjevanja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CS"/>
              </w:rPr>
              <w:t>Pakla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Dantea Aligijerija.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val="sr-Latn-CS"/>
              </w:rPr>
            </w:pP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 nedjelja, pred.           Elementi di morfologia: articolo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II nedjelja, pred.          Sostantivo- le declinazioni e il sistema dei casi dal latino all'italiano, il numero e il genere dei nomi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620" w:hanging="1620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II nedjelja, pred.          Aggettivo, comparazione – </w:t>
            </w:r>
            <w:proofErr w:type="gramStart"/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comparativo,  comparativi</w:t>
            </w:r>
            <w:proofErr w:type="gramEnd"/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organici latini, superlativo relativo e superlativo assoluto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IV nedjelja, pred.        Pronomi – pronomi personali, pronomi e aggettivi possessivi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</w:rPr>
              <w:t>V nedjelja                   Test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 nedjelja, pred. 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Pronomi e aggettivi dimostrativi, pronomi e aggettivi indefiniti, pronomi relativi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620" w:hanging="1620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VII nedjelja, pred.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Verbo – le classi verbali e le forme dell'infinito, il presente indicativo e congiuntivo, il futuro e il condizionale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VIII nedjelja, pred.     Verbo – imperfetto indicativo e congiuntivo, il passato remoto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IX nedjelja, pred.        Verbo – l'imperativo, il participio presente e passato, il gerundio, la forma passiva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 xml:space="preserve">X nedjelja                    </w:t>
            </w:r>
            <w:r w:rsidRPr="00A75A9D">
              <w:rPr>
                <w:rFonts w:ascii="Times New Roman" w:hAnsi="Times New Roman"/>
                <w:bCs/>
                <w:color w:val="000000"/>
                <w:sz w:val="18"/>
                <w:szCs w:val="18"/>
                <w:lang w:val="sl-SI"/>
              </w:rPr>
              <w:t>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 nedjelja, pred.         Inferno – analisi del primo canto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XII nedjelja, pred.        Inferno – analisi del primo canto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XIII nedjelja, pred.       Inferno – analisi del primo canto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XIV nedjelja, pred.       Inferno – analisi del primo canto</w:t>
            </w:r>
          </w:p>
          <w:p w:rsidR="000E33BD" w:rsidRPr="00A75A9D" w:rsidRDefault="000E33BD" w:rsidP="006A4B39">
            <w:pPr>
              <w:tabs>
                <w:tab w:val="left" w:pos="163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XV nedjelja, pred.  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Inferno – analisi del primo canto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proofErr w:type="gramStart"/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proofErr w:type="gramEnd"/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odslušanom kursu i položenom ispitu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>Objasni osnovne morfološke fenomene koji su se ispoljili pri razvoju italijanskog imeničkog, glagolskog, pridjevskog i zamjeničkog sistema.</w:t>
            </w:r>
          </w:p>
          <w:p w:rsidR="000E33BD" w:rsidRPr="00A75A9D" w:rsidRDefault="000E33BD" w:rsidP="006A4B39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 xml:space="preserve">Uoči osnovne sličnosti i razlike između jezičkih sistema latinskog i italijanskog jezika. </w:t>
            </w:r>
          </w:p>
          <w:p w:rsidR="000E33BD" w:rsidRPr="00A75A9D" w:rsidRDefault="000E33BD" w:rsidP="006A4B39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>Primijeni stečena znanja iz fonetike i morfologije u analizi književnih tekstova iz ranijih faza razvoja italijanskog jezika.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predmeta: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21"/>
              <w:gridCol w:w="5336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44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3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344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Literatura: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1)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Paolo D’Achille: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Breve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Carocci editore, Roma, 2003; 2) Luca Serianni: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Lezioni di grammatica storica italiana,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Bulzoni, Roma, 1998; 3) Giuseppe Patota: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Nuovilineamenti di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Il Mulino, Bologna, 2007;  4) Claudio Marazzini: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La lingua italiana. Profilo storico,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2002;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5)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Martin Maiden: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Storia linguistica dell’italiano,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1998. 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Prisustvo i aktivno učešće na časovima: 5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Test: 10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Kolokvijum: 35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Završni ispit: 50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Ukupan broj poena je 100.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100.</w:t>
            </w:r>
          </w:p>
        </w:tc>
      </w:tr>
      <w:tr w:rsidR="000E33BD" w:rsidRPr="00A75A9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Cvijeta Brajičić</w:t>
            </w:r>
          </w:p>
        </w:tc>
      </w:tr>
      <w:tr w:rsidR="000E33BD" w:rsidRPr="000E33BD" w:rsidTr="006A4B39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  <w:t>Naziv predmeta: Savremeni italijanski jezik 8 - Nivo C1.2</w:t>
            </w:r>
          </w:p>
        </w:tc>
      </w:tr>
      <w:tr w:rsidR="000E33BD" w:rsidRPr="00A75A9D" w:rsidTr="006A4B39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32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32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32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Predmet ima za cilj usavršavanje osnovnih jezičkih vјeština (razumiјevanje pisanog i usmenog teksta, pisana i usmena produkcija), usavršavanje integrisanih jezičkih vјeština i produbljivanje znanja iz italijanske morfo-sintakse i semantike, kao i upotrebu  različitih jezičkih registara u usmenoj i pisanoj produkciji.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Analiza književnih, novinskih i stručnih tekstova na italijanskom jeziku. Leksičke i morfosintaktičke karakteristike stručnih tekstova iz oblasti muzike, medicine, psihologije i sociologije.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    </w:t>
            </w: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Fratelli d'Italia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vježbe            Parole della storia. Connettivi avversativi e causali. I testi narrativi.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Forma passiva. Frase scissa esplicita e implicita.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II nedjelja, vježbe          Gerundio semplice e composto. Il racconto breve: Proggettare la narrazione.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III nedjelja, pred.            La lingua dell’opera lirica.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III nedjelja, vježbe          Questione meridionale. Questione settentrionale.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IV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Voce alle emozioni.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nedjelja, vježbe          Verbi pronominali.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Periodo ipotetico.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ind w:left="1710" w:hanging="1710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pred.             Articolo di cronaca. Espressioni colloquiali. Connettivi condizionali. L’articolo di cronaca: lo schema organizzativo.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 nedjelja, vježbe           Espressioni idiomatiche e collocazioni. Verbi causativi.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              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lingua della psicologia.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VII nedjelja, vježbe        Uso dell’articolo e delle preposizioni. I testi espositivi.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storia siamo noi.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Periodo ipotetico misto. Connettivi finali. Alcune tracce per scrivere relazioni.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IX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Segnali discorsivi del parlato. Imperativo.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IX nedjelja, vježbe.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Usi del congiuntivo.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 nedjelja, pred.            </w:t>
            </w: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La lingua del diritto.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vježbe          Parole di senso figurato. La lettera formale. Le formule di apertura e chiusura.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nedjelja              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XII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Italia mondo.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 nedjelja, vježbe        Aggettivi con funzione di nomi.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 testi argomentativi.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pred.         La lingua della sociologia.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vježbe       Alterati. Giustapposti. L’elaborazione degli argomenti.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XIV nedjelja, pred.         Corpo e anima.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XIV nedjelja, vježbe       Discorso diretto e indiretto. Parole polisemiche. Il saggio breve: lo sviluppo della scaletta.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pred.          La lingua della  medicina.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vježbe        Congiuntivo indipendente e pragmatico.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ispitu, student/kinja bi trebalo da: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Razumije glavne ideje dužih i složenijih rasprava i govora o širokom rasponu tema, suštinu nedovoljno strukturiranog razgovora u autentičnom okruženju kao i značenjski slojevite duže tekstove različitog stila i tematike.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Primjenjuje znanje stečeno o osnovama italijanske frazeologije u usmenoj i pisanoj jezičkoj produkciji.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Fleksibilno i efikasno koristi jezik u dobro strukturiranim tekstovima o kompleksnim temama.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Prevede sa italijanskog na maternji kao i sa maternjeg na italijanski jezik stilski i tematski zahtjevnije tekstove iz različitih oblasti, primjenjujući znanja stečena i u okviru drugih kurseva obuhvaćenih nastavnim programom.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Primijeni stečena znanja u usmenoj komunikaciji na efikasan način koji zadovoljava njegove društvene i profesionalne potrebe; precizno koristi jezik u složenijim situacijama; rezimira pismene ili usmene informacije bez poteškoća.</w:t>
            </w:r>
          </w:p>
        </w:tc>
      </w:tr>
      <w:tr w:rsidR="000E33BD" w:rsidRPr="000E33BD" w:rsidTr="006A4B39">
        <w:trPr>
          <w:trHeight w:val="416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E33BD" w:rsidRPr="000E33B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+ 60 sati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19" w:lineRule="atLeast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Udžbenik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: 1.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Bozzone Costa, R., Piantoni, M., Scaramelli E., Ghezzi, C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. Nuovo contatto C1. Corso di lingua e civiltà italiana per stranieri.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Torino: Loescher;  2.  Damele, S., Franzi, T. 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Corso di scrittura. Metodi e modelli per una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lastRenderedPageBreak/>
              <w:t>scrittura competente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. Torino: Loescher. 3.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Sensini,  M.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nuova grammatica della lingua italiana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Mondadori Milano, 4.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Neki od italijanskih jednojezičnih rječnika.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185"/>
        <w:gridCol w:w="2447"/>
        <w:gridCol w:w="2291"/>
      </w:tblGrid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Metodika nastave italijanskog jezika sa školskim radom</w:t>
            </w:r>
          </w:p>
        </w:tc>
      </w:tr>
      <w:tr w:rsidR="000E33BD" w:rsidRPr="00A75A9D" w:rsidTr="006A4B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2P+4V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Osposobljavanje studenata za  samostalno formiranje nastavnih materijala i samostalno rukovođenje nastavom italijanskog jezika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32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Nastavni plan i program. Osnovni učesnici u nastavnom procesu. Nastavna jedinica i njene faze. Analiza nastavnih planova i udžbenika i njihova usklađenost sa Zajedničkim evropskim referentnim okvirom. Metodička praksa. Izvođenje nastave italijanskog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Kurikulum. Silabus. Analiza potreba.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 nedjelja, vježbe        Podjela tema za seminarske radove.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pred.         Elementi planiranja: kontekst, učenik. Izrada nastavnog plana.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Metodička praksa. Hospitovanje (osnovne škole)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Uloga nastavnika. Struktura časa.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Metodička praksa. Hospitovanje (srednje škole)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IV nedjelja, pred.        Italijanski jezik u nastavi. Koji italijanski? Upotreba metajezika.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IV nedjelja, vježbe      Metodička praksa.  Dnevnik opservacije (osnovne škole)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 nedjelja, pred.         Faze nastavne jedinice. Glotodidaktičke tehnike.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V nedjelja, vježbe      Metodička praksa. Dnevnik opservacije (srednje škole).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pred.        Didaktički materijali. Autentični materijali u nastavi.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vježbe      Metodička praksa. Hospitovanje. Pisana priprema za čas.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pred.       Kriterijumi za analizu udžbenika.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vježbe     Metodička praksa. Probni čas u osnovnoj/srednjoj školi.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pred.      Italijanski jezik  u formalnom obrazovanju u u Crnoj Gori. Programi  za OŠ, Gimnaziju i SSŠ.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vježbe    Metodička praksa. Probni čas u osnovnoj/srednjoj školi.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IX nedjelja, pred.         Analiza udžbenika i jezičkih nivoa iz perspektive usklađenosti sa Zajedničkim referentnim okvirom.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IX nedjelja, vježbe      Metodička praksa.  Probni čas u osnovnoj/srednjoj školi. Analiza i diskusija.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                     Kolokvijum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                    Seminarski rad - prezentacije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                   Seminarski rad - prezentacije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XIII nedjelja                  Završni ispit – izvođenje nastave italijanskog jezika u osnovnoj/srednjoj školi.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                  Završni ispit – izvođenje nastave italijanskog jezika u osnovnoj/srednjoj školi.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                   Završni ispit – izvođenje nastave italijanskog jezika u osnovnoj/srednjoj školi.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pacing w:val="-4"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 xml:space="preserve"> Po odslušanom kursu i položenom ispitu student/kinja bi trebalo da: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1. Objasni osnovne specifičnosti nastave italijanskog jezika za crnogorske govornike.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 xml:space="preserve">2. Opiše osnovne elemente planiranja nastave stranog/italijanskog jezika i osnovna načela organizovanja nastave stranih jezika. 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3. Procijeni vrednosti didaktičkih materijala u nastavi stranog/italijanskog jezika.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4.  Primijeni usvojene instrumente za samostalno formiranje nastavnih materijala.</w:t>
            </w:r>
          </w:p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5. Primijeni usvojene mehanizme za samostalno rukovođenje nastavom italijanskog jezika.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9373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7"/>
              <w:gridCol w:w="5796"/>
            </w:tblGrid>
            <w:tr w:rsidR="000E33BD" w:rsidRPr="00A75A9D" w:rsidTr="006A4B39">
              <w:trPr>
                <w:trHeight w:val="187"/>
                <w:tblCellSpacing w:w="15" w:type="dxa"/>
              </w:trPr>
              <w:tc>
                <w:tcPr>
                  <w:tcW w:w="353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7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0E33BD" w:rsidTr="006A4B39">
              <w:trPr>
                <w:trHeight w:val="1581"/>
                <w:tblCellSpacing w:w="15" w:type="dxa"/>
              </w:trPr>
              <w:tc>
                <w:tcPr>
                  <w:tcW w:w="353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 sati i</w:t>
                  </w:r>
                  <w:r w:rsidRPr="00A75A9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sr-Latn-RS"/>
                    </w:rPr>
                    <w:t> 40 minuta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7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170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0 - 48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170 sati (nastava) + 21 sat i 20 min (priprema) + 48 sati i 20 minuta (dopunski rad)</w:t>
                  </w:r>
                </w:p>
              </w:tc>
            </w:tr>
          </w:tbl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0E33BD" w:rsidRPr="00A75A9D" w:rsidTr="006A4B39">
        <w:trPr>
          <w:trHeight w:val="548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160" w:line="256" w:lineRule="auto"/>
              <w:rPr>
                <w:rFonts w:ascii="Times New Roman" w:eastAsia="Calibri" w:hAnsi="Times New Roman"/>
                <w:sz w:val="24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: 1. Balboni, P. (2015).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Le sfide di Babele. Insegnare le lingue nelle società compless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e. Torino: UTET; 2.  Balboni, P.E. (1998),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Tecniche didattiche per l’educazione linguistica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Torino: UTET;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3. Diadori, P. (2011).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Insegnare italiano a stranieri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, Le Monnier, 4. Mezzadri, M. (2003).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I ferri del mestiere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Perugia: Guerra Soleil. 5. Serra Borneto, C. (2002). C’era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una volta il metodo. Tendenze attuali nella didattica delle lingue straniere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Roma: Carocci. 6. Vedovelli, M. (2007).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Manuale della certificazione dell’italiano L2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Roma: Carocci. 7.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Diadori, P. et al. (2015).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Insegnare l’italiano come seconda lingua.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Roma: Carrocci. 8.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Quadro comune europeo di riferimento per le lingue: apprendimento, insegnamento, valutazione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(2002).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lastRenderedPageBreak/>
              <w:t xml:space="preserve">Firenze: La Nuova Italia; 9.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Profilo della lingua italiana. Livelli di riferimento del QCER A1, A2, B1, B2 (2018).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Firenze: La Nuova Italia.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Prisustvo nastavi i domaći zadatak 5 poena; kolokvijum 25 poena; metodička praksa 10 poena; seminarski rad 10 poena; završni ispit 50 poena. Prelazna ocjena se dobija ako se kumulativno sakupi najmanje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FF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Luburić, mr Vera Tomanović</w:t>
            </w:r>
          </w:p>
        </w:tc>
      </w:tr>
    </w:tbl>
    <w:p w:rsidR="000E33BD" w:rsidRPr="00A75A9D" w:rsidRDefault="000E33BD" w:rsidP="000E33BD">
      <w:pPr>
        <w:rPr>
          <w:rFonts w:eastAsia="Calibri"/>
          <w:lang w:val="sr-Latn-RS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p w:rsidR="000E33BD" w:rsidRPr="00A75A9D" w:rsidRDefault="000E33BD" w:rsidP="000E33BD">
      <w:pPr>
        <w:rPr>
          <w:rFonts w:eastAsia="Calibri"/>
          <w:lang w:val="it-IT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65"/>
      </w:tblGrid>
      <w:tr w:rsidR="000E33BD" w:rsidRPr="000E33B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Naziv predmeta: Italijanska književnost 3 -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da studenta upozna sa najvećim djelima književnosti italijanskog romantizma i realizma, njihovim žanrovskim odlikama, kao i kritičkim i istorijskim tumačenjima. 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D" w:rsidRPr="00A75A9D" w:rsidRDefault="000E33BD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najznačajnijih italijanskih pisaca romantizma i realizma.</w:t>
            </w:r>
          </w:p>
          <w:p w:rsidR="000E33BD" w:rsidRPr="00A75A9D" w:rsidRDefault="000E33BD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 w:eastAsia="zh-CN"/>
              </w:rPr>
            </w:pP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Kultura italijanskog romantizma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Podjela seminarskih radova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Tematska, formalna i stilska analiza odlomaka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vježbe              Tematska, formalna i stilska analiza odlomaka iz zbirke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Operette morali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Zibaldone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Kolokvijum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vježbe 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vježbe   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pred. 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lang w:val="sr-Latn-RS" w:eastAsia="zh-CN"/>
              </w:rPr>
              <w:t xml:space="preserve">XI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nedjelja, vježbe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 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vježbe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Đ. Verga,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CS" w:eastAsia="zh-CN"/>
              </w:rPr>
              <w:t>I Malavoglia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vježbe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Malavoglia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Đ. Verga,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CS" w:eastAsia="zh-CN"/>
              </w:rPr>
              <w:t>I Malavoglia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                            Kolokvijum</w:t>
            </w:r>
          </w:p>
        </w:tc>
      </w:tr>
      <w:tr w:rsidR="000E33BD" w:rsidRPr="000E33B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književnosti romantzima. </w:t>
            </w:r>
          </w:p>
          <w:p w:rsidR="000E33BD" w:rsidRPr="00A75A9D" w:rsidRDefault="000E33BD" w:rsidP="006A4B39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romantizma.</w:t>
            </w:r>
          </w:p>
          <w:p w:rsidR="000E33BD" w:rsidRPr="00A75A9D" w:rsidRDefault="000E33BD" w:rsidP="006A4B39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13"/>
              <w:gridCol w:w="5501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4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4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34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 xml:space="preserve"> individualnog rada studenta (priprema za laboratorijske vježbe, za kolokvijume,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lastRenderedPageBreak/>
                    <w:t>izrada domaćih zadataka) uključujući i konsultacije</w:t>
                  </w:r>
                </w:p>
              </w:tc>
              <w:tc>
                <w:tcPr>
                  <w:tcW w:w="54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lastRenderedPageBreak/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lastRenderedPageBreak/>
                    <w:t>Struktura opterećenja: 128 sati (nastava) + 16 sati (priprema) + 36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G. Leopardi: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Canti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Operette morali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Pensieri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(razna izdanja); Baldi,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Palumbo, Palermo; Schede / guida per la comprensione e l'analisi dei promessi sposi, a cura di Maria Adele Garavaglia, Mursia, Milano, 1997.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51 poen.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0E33BD" w:rsidRPr="000E33BD" w:rsidTr="006A4B39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p w:rsidR="000E33BD" w:rsidRPr="00A75A9D" w:rsidRDefault="000E33BD" w:rsidP="000E33BD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2412"/>
        <w:gridCol w:w="3588"/>
      </w:tblGrid>
      <w:tr w:rsidR="000E33BD" w:rsidRPr="000E33B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RS" w:eastAsia="zh-CN"/>
              </w:rPr>
              <w:t>Naziv predmeta: Savremeni italijanski jezik 9 - Nivo C1.2/C2.1</w:t>
            </w:r>
          </w:p>
        </w:tc>
      </w:tr>
      <w:tr w:rsidR="000E33BD" w:rsidRPr="00A75A9D" w:rsidTr="006A4B39">
        <w:trPr>
          <w:jc w:val="center"/>
        </w:trPr>
        <w:tc>
          <w:tcPr>
            <w:tcW w:w="1818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440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412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88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818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440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412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10</w:t>
            </w:r>
          </w:p>
        </w:tc>
        <w:tc>
          <w:tcPr>
            <w:tcW w:w="3588" w:type="dxa"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2P+8V</w:t>
            </w: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 xml:space="preserve">Studijski program: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Italijanski jezik i književnost;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Uslovljenost drugim predmetima:</w:t>
            </w: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Proširivanje i usavršavanje jezičko-komunikativne, leksičke i interkulturalne kompetencije uz produbljivanje znanja iz italijanske gramatike </w:t>
            </w:r>
          </w:p>
        </w:tc>
      </w:tr>
      <w:tr w:rsidR="000E33BD" w:rsidRPr="000E33B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Obrađivanje složenijih tema iz italijanske kulture i društva uz usavršavanje integrisanih jezičkih vještina i produbljivanje znanja iz italijanske gramatike.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Uvod u predmet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Costruzioni impersonali, usi dell’articolo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Società. Vita d’ufficio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   Costruzioni spersonalizzate; articolo determinativo e indeterminativo; omissione dell’articolo. Il riassunto: le tecniche per riassumere.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       Società. Vita d’ufficio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Il termine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look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e i suoi sinonimi; sinonimi. La forma espositiva.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       Arti. Scrittori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Il discorso indiretto (parte 2); concordanze: posteriorità; l’omissione della congiunzione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che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Arti. Scrittori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Collocazioni con i verbi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protendere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oltrepassare;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uso dei sintagmi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male in gamba, a braccia, a piedi.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La scrittura per lo studio: prendere appunti.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       Lingua. Mode e tic verbali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La negazione e il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non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pleonastico; i tic linguistici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piuttosto che, quant’altro;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il linguaggio   burocratese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 nedjelja, pred      Lingua. Mode e tic verbali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vježbe   Metafore; la frase pseudoscissa; collocazioni con i verbi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essere, farsi, buttare, sudare, fare.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La scrittura per lo studio: realizzare schemi.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 nedjelja             Kolokvijum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 nedjelja             Analiza rezultata sa kolokvijuma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       Arti. Comicità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   Il periodo ipotetico (parte 1): ipotesi nel presente; la costruzione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fare +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infinito. La scrittura a video: i programmi di videoscrittura.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Arti. Comicità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vježbe Scelta del significato più appropriato di una parola. I programmi di videoscrittura: il traduttore multilingue.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       Storia. Il Fascismo</w:t>
            </w:r>
          </w:p>
          <w:p w:rsidR="000E33BD" w:rsidRPr="00A75A9D" w:rsidRDefault="000E33BD" w:rsidP="006A4B39">
            <w:pPr>
              <w:spacing w:after="0" w:line="240" w:lineRule="auto"/>
              <w:ind w:left="1641" w:hanging="164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vježbe  Il periodo ipotetico (parte 2): ipotesi nel passato; concordanze: il condizionale con il congiuntivo. L’ipertesto.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pred.      Storia. Il Fascismo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Stile dell’esposizione orale; insiemi lessicali (ambito politico e militare). Dal testo all’ipertesto.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 nedjelja              Seminarski radovi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 nedjelja              Seminarski radovi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pred.     Lingua. Lingua e dialetti</w:t>
            </w:r>
          </w:p>
          <w:p w:rsidR="000E33BD" w:rsidRPr="00A75A9D" w:rsidRDefault="000E33BD" w:rsidP="006A4B39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XIVnedjelja, vježbe Aggettivi e pronomi indefiniti; i nessi correlativi; la dislocazione del congiuntivo. Navigare negli ipertesti.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pred.      Lingua. Lingua e dialetti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u w:val="single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vježbe    Significato delle espressioni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pur, appunto, man mano...;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vari significati di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addirittura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u w:val="single"/>
                <w:lang w:val="sr-Latn-RS" w:eastAsia="zh-CN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: Nakon odslušanog kursa i položenog ispita,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Razumije suštinu i uoči specifične – i eksplicitno i implicitno- navedene informacije u izlaganju, razgovoru, vijestima i sl.o temama širokog dijapazona.</w:t>
            </w:r>
          </w:p>
          <w:p w:rsidR="000E33BD" w:rsidRPr="00A75A9D" w:rsidRDefault="000E33BD" w:rsidP="006A4B39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Učestvuje u razgovoru/debati/prezentaciji na italijanskom jeziku, korišćenjem odgovarajućeg registra, leksike i gramatike.</w:t>
            </w:r>
          </w:p>
          <w:p w:rsidR="000E33BD" w:rsidRPr="00A75A9D" w:rsidRDefault="000E33BD" w:rsidP="006A4B39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Razumije suštinu, ton i jezički registar složenog pisanog teksta o opštim i sa strukom povezanim temama širokog opsega i u njemu uoči specifične – i eksplicitno i implicitno navedene – činjenice.</w:t>
            </w:r>
          </w:p>
          <w:p w:rsidR="000E33BD" w:rsidRPr="00A75A9D" w:rsidRDefault="000E33BD" w:rsidP="006A4B39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Objasni/prevede semantička polja gramatičkog korpusa širokog opsega.</w:t>
            </w:r>
          </w:p>
          <w:p w:rsidR="000E33BD" w:rsidRPr="00A75A9D" w:rsidRDefault="000E33BD" w:rsidP="006A4B39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lastRenderedPageBreak/>
              <w:t>Rješava probleme leksičke prirode koji obuhvataju analizu upotrebe individualnih riječi, odgovarajućih kolokacija i fraza pri obradi književnih i neknjiževnih tekstova.</w:t>
            </w:r>
          </w:p>
        </w:tc>
      </w:tr>
      <w:tr w:rsidR="000E33BD" w:rsidRPr="000E33B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lastRenderedPageBreak/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E33BD" w:rsidRPr="000E33B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+ 60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pl-PL" w:eastAsia="zh-CN"/>
              </w:rPr>
            </w:pP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TimesNewRoman" w:hAnsi="Times New Roman"/>
                <w:b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RS" w:eastAsia="zh-CN"/>
              </w:rPr>
              <w:t xml:space="preserve">: 1.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De Giuli, A., Guastalla, C., Naddeo, C. M. (2013).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val="sr-Latn-RS" w:eastAsia="zh-CN"/>
              </w:rPr>
              <w:t>Nuovo Magari C1/C2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Firenze: Alma Edizioni. </w:t>
            </w:r>
          </w:p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2.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Damele, S., Franzi, T. 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>Corso di scrittura. Metodi e modelli per una scrittura competente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. Torino: Loescher. 4.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 xml:space="preserve">Sensini,  M.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lang w:val="sr-Latn-RS" w:eastAsia="zh-CN"/>
              </w:rPr>
              <w:t>La nuova grammatica della lingua italiana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, Mondadori Milano, 5. Neki od italijanskih jednojezičnih rječnika</w:t>
            </w: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 xml:space="preserve"> Aktivno učešće na časovima (prisustvo, domaći zadaci, zainteresovanost i kreativnost na času) 5 poena, seminarski rad 10 poena, kolokvijum 35 poena, završni ispit 50 poena. 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0E33BD" w:rsidRPr="000E33BD" w:rsidTr="006A4B39">
        <w:trPr>
          <w:jc w:val="center"/>
        </w:trPr>
        <w:tc>
          <w:tcPr>
            <w:tcW w:w="9258" w:type="dxa"/>
            <w:gridSpan w:val="4"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Ime i prezime nastavnika i saradnika: doc. dr Radmila Lazarević, dr Gordana Luburić</w:t>
            </w:r>
          </w:p>
        </w:tc>
      </w:tr>
    </w:tbl>
    <w:p w:rsidR="000E33BD" w:rsidRPr="00A75A9D" w:rsidRDefault="000E33BD" w:rsidP="000E33BD">
      <w:pPr>
        <w:rPr>
          <w:rFonts w:ascii="Times New Roman" w:eastAsia="Calibri" w:hAnsi="Times New Roman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4070"/>
      </w:tblGrid>
      <w:tr w:rsidR="000E33BD" w:rsidRPr="000E33B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>Naziv predmeta: Italijansko-crnogorske književne i kulturne veze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E33BD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master studije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upoznavanje sa počecima, tokovima i razvojem crnogorsko-italijanskih kulturnih i književnih odnosa, kao i sa odgovarajućim kritičkim studijama tih recipročnih veza na području komparativnih istraživanja.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RS" w:eastAsia="zh-CN"/>
              </w:rPr>
              <w:t>Predmet daje pregled italijansko-crnogorskih kulturnih i književnih veza prikazanih u dva komplementarna vida: prisustvo italijanske književnosti i kulture u crnogorskom kulturnom i književnom  životu i recepcija Crne Gore i Crnogoraca u italijanskoj bibliografiji, leksikografiji, beletristici, putopisnoj i ukupnoj književno-kritičkoj literaturi.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   Društveno-istorijski kontekst cmogorsko-italijanskih kulturnih i književnih veza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             Italijanska književnost u Crnoj Gori: prevodi u periodici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                    Posebna izdanja: Ž. Dragović prevodilac Kardučija, S. Vrčevič  prevodilac Foskola.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                    L. Tomanović kao italijanista.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             Italijanski bibliografi montenegrine: Valentineli, Teneroni, Tondini de Kvarengi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  A. Fortis, Đ. Macini, N. Tomazeo: pogled na istočnu obalu Jadrana              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                            Kolokvijum  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pred.                  Italijanska beletristika crnogorske tematike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                     Putopis Bartolomea Bjazoleta o Crnoj Gori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              Njegoš u Italiji: Trst, Venecija, Rim, Napulj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                     Prvi prevodi Njegoša na italijanski jezik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pred.                    Tri prevoda Gorskog vijenca na italijanski: I. Nikolić, U. Urbani, P.Kasandrić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XIIInedjelja, pred.                    Njegoševo poznavanje italijanskog jezika i Njegoševa italijanska biblioteka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Prevodi Nikole I Petrovića na italijanski jezik</w:t>
            </w:r>
          </w:p>
          <w:p w:rsidR="000E33BD" w:rsidRPr="00A75A9D" w:rsidRDefault="000E33BD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                              Kolokvijum  </w:t>
            </w:r>
          </w:p>
        </w:tc>
      </w:tr>
      <w:tr w:rsidR="000E33BD" w:rsidRPr="000E33B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0E33BD" w:rsidRPr="00A75A9D" w:rsidRDefault="000E33BD" w:rsidP="006A4B3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početke, tokove i specifičnosti razvoja crnogorsko-italijanskih kulturnih i književnih odnosa; </w:t>
            </w:r>
          </w:p>
          <w:p w:rsidR="000E33BD" w:rsidRPr="00A75A9D" w:rsidRDefault="000E33BD" w:rsidP="006A4B3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Predstavi bitne momente i aktere recepcije italijanske književnosti u Crnoj Gori; </w:t>
            </w:r>
          </w:p>
          <w:p w:rsidR="000E33BD" w:rsidRPr="00A75A9D" w:rsidRDefault="000E33BD" w:rsidP="006A4B3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Predstavi bitne momente recepcije crnogorskih tema u italijanskoj literaturi.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9"/>
              <w:gridCol w:w="5470"/>
            </w:tblGrid>
            <w:tr w:rsidR="000E33BD" w:rsidRPr="00A75A9D" w:rsidTr="006A4B39">
              <w:trPr>
                <w:tblCellSpacing w:w="15" w:type="dxa"/>
              </w:trPr>
              <w:tc>
                <w:tcPr>
                  <w:tcW w:w="40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42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E33BD" w:rsidRPr="00A75A9D" w:rsidTr="006A4B39">
              <w:trPr>
                <w:tblCellSpacing w:w="15" w:type="dxa"/>
              </w:trPr>
              <w:tc>
                <w:tcPr>
                  <w:tcW w:w="40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2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E33BD" w:rsidRPr="00A75A9D" w:rsidRDefault="000E33BD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E33BD" w:rsidRPr="00A75A9D" w:rsidRDefault="000E33BD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 (nastava) + 8 sati (priprema) + 18 sati (dopunski rad)</w:t>
                  </w:r>
                </w:p>
              </w:tc>
            </w:tr>
          </w:tbl>
          <w:p w:rsidR="000E33BD" w:rsidRPr="00A75A9D" w:rsidRDefault="000E33BD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0E33BD" w:rsidRPr="000E33B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A. Cronia,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conoscenza dal mondo slavo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Padova 1958; М. Zorić,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Književni dodiri hrvalsko-italijanski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Split 1992;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Italijanska književnost u Cmoj Gori do 1918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; Nikšić, 1992;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Bibliografija o Crnoj Gori na italijanskom jeziku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1532-1941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), Crnogorska bibliografija, IV/4, Cetinje, 1993.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Njegoš i Trst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Podgorica 2000; V,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Romanticismo italiano e il Montenegro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Bari 2003; 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Njegoš i Italija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FCJK, Cetinje, 2014. </w:t>
            </w:r>
          </w:p>
        </w:tc>
      </w:tr>
      <w:tr w:rsidR="000E33BD" w:rsidRPr="000E33B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E33BD" w:rsidRPr="00A75A9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A75A9D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0E33BD" w:rsidRPr="000E33BD" w:rsidTr="006A4B39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BD" w:rsidRPr="00957F74" w:rsidRDefault="000E33BD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prof. dr Vesna Kilibarda</w:t>
            </w:r>
          </w:p>
        </w:tc>
      </w:tr>
    </w:tbl>
    <w:p w:rsidR="000E33BD" w:rsidRPr="00293B7A" w:rsidRDefault="000E33BD" w:rsidP="000E33BD">
      <w:pPr>
        <w:rPr>
          <w:rFonts w:ascii="Times New Roman" w:hAnsi="Times New Roman"/>
          <w:lang w:val="it-IT"/>
        </w:rPr>
      </w:pPr>
    </w:p>
    <w:p w:rsidR="00DA774F" w:rsidRPr="000E33BD" w:rsidRDefault="000E33BD">
      <w:pPr>
        <w:rPr>
          <w:lang w:val="it-IT"/>
        </w:rPr>
      </w:pPr>
    </w:p>
    <w:sectPr w:rsidR="00DA774F" w:rsidRPr="000E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19"/>
    <w:multiLevelType w:val="hybridMultilevel"/>
    <w:tmpl w:val="0D36134C"/>
    <w:lvl w:ilvl="0" w:tplc="BCBCEAA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797C"/>
    <w:multiLevelType w:val="hybridMultilevel"/>
    <w:tmpl w:val="141006F6"/>
    <w:lvl w:ilvl="0" w:tplc="59348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33CB5"/>
    <w:multiLevelType w:val="hybridMultilevel"/>
    <w:tmpl w:val="6AC8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DA8"/>
    <w:multiLevelType w:val="hybridMultilevel"/>
    <w:tmpl w:val="21B8D010"/>
    <w:lvl w:ilvl="0" w:tplc="6D887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567"/>
    <w:multiLevelType w:val="hybridMultilevel"/>
    <w:tmpl w:val="123C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0D27"/>
    <w:multiLevelType w:val="hybridMultilevel"/>
    <w:tmpl w:val="54F8485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5724"/>
    <w:multiLevelType w:val="hybridMultilevel"/>
    <w:tmpl w:val="CF906B5C"/>
    <w:lvl w:ilvl="0" w:tplc="04FCB5C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7A35"/>
    <w:multiLevelType w:val="hybridMultilevel"/>
    <w:tmpl w:val="C6E24826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46AA"/>
    <w:multiLevelType w:val="hybridMultilevel"/>
    <w:tmpl w:val="112291CE"/>
    <w:lvl w:ilvl="0" w:tplc="0A2ED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E3F50"/>
    <w:multiLevelType w:val="hybridMultilevel"/>
    <w:tmpl w:val="0D361CF0"/>
    <w:lvl w:ilvl="0" w:tplc="A942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4"/>
  </w:num>
  <w:num w:numId="4">
    <w:abstractNumId w:val="18"/>
  </w:num>
  <w:num w:numId="5">
    <w:abstractNumId w:val="12"/>
  </w:num>
  <w:num w:numId="6">
    <w:abstractNumId w:val="31"/>
  </w:num>
  <w:num w:numId="7">
    <w:abstractNumId w:val="15"/>
  </w:num>
  <w:num w:numId="8">
    <w:abstractNumId w:val="0"/>
  </w:num>
  <w:num w:numId="9">
    <w:abstractNumId w:val="2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14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9"/>
  </w:num>
  <w:num w:numId="31">
    <w:abstractNumId w:val="38"/>
  </w:num>
  <w:num w:numId="32">
    <w:abstractNumId w:val="8"/>
  </w:num>
  <w:num w:numId="33">
    <w:abstractNumId w:val="2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9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D"/>
    <w:rsid w:val="000E0811"/>
    <w:rsid w:val="000E33BD"/>
    <w:rsid w:val="00236914"/>
    <w:rsid w:val="00274B1F"/>
    <w:rsid w:val="0037358C"/>
    <w:rsid w:val="005169E9"/>
    <w:rsid w:val="005F344D"/>
    <w:rsid w:val="0060486B"/>
    <w:rsid w:val="006819B2"/>
    <w:rsid w:val="00832B9B"/>
    <w:rsid w:val="00A10BE5"/>
    <w:rsid w:val="00A14425"/>
    <w:rsid w:val="00CC3F8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28CCD-9F56-4E99-AD38-0ECA3FD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B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9803</Words>
  <Characters>55880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2020-09-29T15:36:00Z</dcterms:created>
  <dcterms:modified xsi:type="dcterms:W3CDTF">2020-09-29T15:38:00Z</dcterms:modified>
</cp:coreProperties>
</file>